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04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Layout w:type="fixed"/>
        <w:tblLook w:val="01E0"/>
      </w:tblPr>
      <w:tblGrid>
        <w:gridCol w:w="1034"/>
        <w:gridCol w:w="1035"/>
        <w:gridCol w:w="1034"/>
        <w:gridCol w:w="1035"/>
        <w:gridCol w:w="1035"/>
        <w:gridCol w:w="1034"/>
        <w:gridCol w:w="1035"/>
        <w:gridCol w:w="1034"/>
        <w:gridCol w:w="1036"/>
        <w:gridCol w:w="1034"/>
      </w:tblGrid>
      <w:tr w:rsidR="00E25A35">
        <w:trPr>
          <w:trHeight w:hRule="exact" w:val="271"/>
        </w:trPr>
        <w:tc>
          <w:tcPr>
            <w:tcW w:w="1034" w:type="dxa"/>
          </w:tcPr>
          <w:p w:rsidR="00E25A35" w:rsidRDefault="00E2529F">
            <w:pPr>
              <w:pStyle w:val="TableParagraph"/>
              <w:rPr>
                <w:sz w:val="20"/>
              </w:rPr>
            </w:pPr>
            <w:bookmarkStart w:id="0" w:name="_GoBack"/>
            <w:bookmarkEnd w:id="0"/>
            <w:r>
              <w:rPr>
                <w:sz w:val="20"/>
              </w:rPr>
              <w:t>ADI:</w:t>
            </w:r>
          </w:p>
        </w:tc>
        <w:tc>
          <w:tcPr>
            <w:tcW w:w="4139" w:type="dxa"/>
            <w:gridSpan w:val="4"/>
          </w:tcPr>
          <w:p w:rsidR="00E25A35" w:rsidRDefault="00E25A35"/>
        </w:tc>
        <w:tc>
          <w:tcPr>
            <w:tcW w:w="4139" w:type="dxa"/>
            <w:gridSpan w:val="4"/>
            <w:vMerge w:val="restart"/>
          </w:tcPr>
          <w:p w:rsidR="00E25A35" w:rsidRDefault="00E2529F" w:rsidP="00E87954">
            <w:pPr>
              <w:pStyle w:val="TableParagraph"/>
              <w:spacing w:before="6" w:line="266" w:lineRule="auto"/>
              <w:ind w:left="33" w:firstLine="379"/>
              <w:rPr>
                <w:sz w:val="20"/>
              </w:rPr>
            </w:pPr>
            <w:r>
              <w:rPr>
                <w:sz w:val="20"/>
              </w:rPr>
              <w:t>İNEGÖL MHÇ FEN LİSESİ EÖY 1.DÖNEM 10.SINIF MATEMATİK YAZILI  SORULARI</w:t>
            </w:r>
          </w:p>
        </w:tc>
        <w:tc>
          <w:tcPr>
            <w:tcW w:w="1034" w:type="dxa"/>
          </w:tcPr>
          <w:p w:rsidR="00E25A35" w:rsidRDefault="00E2529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PUAN</w:t>
            </w:r>
          </w:p>
        </w:tc>
      </w:tr>
      <w:tr w:rsidR="00E25A35">
        <w:trPr>
          <w:trHeight w:hRule="exact" w:val="271"/>
        </w:trPr>
        <w:tc>
          <w:tcPr>
            <w:tcW w:w="1034" w:type="dxa"/>
          </w:tcPr>
          <w:p w:rsidR="00E25A35" w:rsidRDefault="00E2529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SOYADI:</w:t>
            </w:r>
          </w:p>
        </w:tc>
        <w:tc>
          <w:tcPr>
            <w:tcW w:w="4139" w:type="dxa"/>
            <w:gridSpan w:val="4"/>
          </w:tcPr>
          <w:p w:rsidR="00E25A35" w:rsidRDefault="00E25A35"/>
        </w:tc>
        <w:tc>
          <w:tcPr>
            <w:tcW w:w="4139" w:type="dxa"/>
            <w:gridSpan w:val="4"/>
            <w:vMerge/>
          </w:tcPr>
          <w:p w:rsidR="00E25A35" w:rsidRDefault="00E25A35"/>
        </w:tc>
        <w:tc>
          <w:tcPr>
            <w:tcW w:w="1034" w:type="dxa"/>
            <w:vMerge w:val="restart"/>
          </w:tcPr>
          <w:p w:rsidR="00E25A35" w:rsidRDefault="00E25A35"/>
        </w:tc>
      </w:tr>
      <w:tr w:rsidR="00E25A35">
        <w:trPr>
          <w:trHeight w:hRule="exact" w:val="271"/>
        </w:trPr>
        <w:tc>
          <w:tcPr>
            <w:tcW w:w="1034" w:type="dxa"/>
          </w:tcPr>
          <w:p w:rsidR="00E25A35" w:rsidRDefault="00E2529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SINIF-NO:</w:t>
            </w:r>
          </w:p>
        </w:tc>
        <w:tc>
          <w:tcPr>
            <w:tcW w:w="2069" w:type="dxa"/>
            <w:gridSpan w:val="2"/>
          </w:tcPr>
          <w:p w:rsidR="00E25A35" w:rsidRDefault="00E25A35"/>
        </w:tc>
        <w:tc>
          <w:tcPr>
            <w:tcW w:w="2069" w:type="dxa"/>
            <w:gridSpan w:val="2"/>
          </w:tcPr>
          <w:p w:rsidR="00E25A35" w:rsidRDefault="00E25A35"/>
        </w:tc>
        <w:tc>
          <w:tcPr>
            <w:tcW w:w="4139" w:type="dxa"/>
            <w:gridSpan w:val="4"/>
            <w:vMerge/>
          </w:tcPr>
          <w:p w:rsidR="00E25A35" w:rsidRDefault="00E25A35"/>
        </w:tc>
        <w:tc>
          <w:tcPr>
            <w:tcW w:w="1034" w:type="dxa"/>
            <w:vMerge/>
          </w:tcPr>
          <w:p w:rsidR="00E25A35" w:rsidRDefault="00E25A35"/>
        </w:tc>
      </w:tr>
      <w:tr w:rsidR="00E25A35">
        <w:trPr>
          <w:trHeight w:hRule="exact" w:val="271"/>
        </w:trPr>
        <w:tc>
          <w:tcPr>
            <w:tcW w:w="1034" w:type="dxa"/>
          </w:tcPr>
          <w:p w:rsidR="00E25A35" w:rsidRDefault="00E2529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1.SORU</w:t>
            </w:r>
          </w:p>
        </w:tc>
        <w:tc>
          <w:tcPr>
            <w:tcW w:w="1035" w:type="dxa"/>
          </w:tcPr>
          <w:p w:rsidR="00E25A35" w:rsidRDefault="00E2529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2.SORU</w:t>
            </w:r>
          </w:p>
        </w:tc>
        <w:tc>
          <w:tcPr>
            <w:tcW w:w="1034" w:type="dxa"/>
          </w:tcPr>
          <w:p w:rsidR="00E25A35" w:rsidRDefault="00E2529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3.SORU</w:t>
            </w:r>
          </w:p>
        </w:tc>
        <w:tc>
          <w:tcPr>
            <w:tcW w:w="1035" w:type="dxa"/>
          </w:tcPr>
          <w:p w:rsidR="00E25A35" w:rsidRDefault="00E2529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4.SORU</w:t>
            </w:r>
          </w:p>
        </w:tc>
        <w:tc>
          <w:tcPr>
            <w:tcW w:w="1034" w:type="dxa"/>
          </w:tcPr>
          <w:p w:rsidR="00E25A35" w:rsidRDefault="00E2529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5.SORU</w:t>
            </w:r>
          </w:p>
        </w:tc>
        <w:tc>
          <w:tcPr>
            <w:tcW w:w="1034" w:type="dxa"/>
          </w:tcPr>
          <w:p w:rsidR="00E25A35" w:rsidRDefault="00E2529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6.SORU</w:t>
            </w:r>
          </w:p>
        </w:tc>
        <w:tc>
          <w:tcPr>
            <w:tcW w:w="1035" w:type="dxa"/>
          </w:tcPr>
          <w:p w:rsidR="00E25A35" w:rsidRDefault="00E2529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7.SORU</w:t>
            </w:r>
          </w:p>
        </w:tc>
        <w:tc>
          <w:tcPr>
            <w:tcW w:w="1034" w:type="dxa"/>
          </w:tcPr>
          <w:p w:rsidR="00E25A35" w:rsidRDefault="00E2529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8.SORU</w:t>
            </w:r>
          </w:p>
        </w:tc>
        <w:tc>
          <w:tcPr>
            <w:tcW w:w="1035" w:type="dxa"/>
          </w:tcPr>
          <w:p w:rsidR="00E25A35" w:rsidRDefault="00E2529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9.SORU</w:t>
            </w:r>
          </w:p>
        </w:tc>
        <w:tc>
          <w:tcPr>
            <w:tcW w:w="1034" w:type="dxa"/>
          </w:tcPr>
          <w:p w:rsidR="00E25A35" w:rsidRDefault="00E2529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10.SORU</w:t>
            </w:r>
          </w:p>
        </w:tc>
      </w:tr>
      <w:tr w:rsidR="00E25A35">
        <w:trPr>
          <w:trHeight w:hRule="exact" w:val="514"/>
        </w:trPr>
        <w:tc>
          <w:tcPr>
            <w:tcW w:w="1034" w:type="dxa"/>
          </w:tcPr>
          <w:p w:rsidR="00E25A35" w:rsidRDefault="00E25A35"/>
        </w:tc>
        <w:tc>
          <w:tcPr>
            <w:tcW w:w="1035" w:type="dxa"/>
          </w:tcPr>
          <w:p w:rsidR="00E25A35" w:rsidRDefault="00E25A35"/>
        </w:tc>
        <w:tc>
          <w:tcPr>
            <w:tcW w:w="1034" w:type="dxa"/>
          </w:tcPr>
          <w:p w:rsidR="00E25A35" w:rsidRDefault="00E25A35"/>
        </w:tc>
        <w:tc>
          <w:tcPr>
            <w:tcW w:w="1035" w:type="dxa"/>
          </w:tcPr>
          <w:p w:rsidR="00E25A35" w:rsidRDefault="00E25A35"/>
        </w:tc>
        <w:tc>
          <w:tcPr>
            <w:tcW w:w="1034" w:type="dxa"/>
          </w:tcPr>
          <w:p w:rsidR="00E25A35" w:rsidRDefault="00E25A35"/>
        </w:tc>
        <w:tc>
          <w:tcPr>
            <w:tcW w:w="1034" w:type="dxa"/>
          </w:tcPr>
          <w:p w:rsidR="00E25A35" w:rsidRDefault="00E25A35"/>
        </w:tc>
        <w:tc>
          <w:tcPr>
            <w:tcW w:w="1035" w:type="dxa"/>
          </w:tcPr>
          <w:p w:rsidR="00E25A35" w:rsidRDefault="00E25A35"/>
        </w:tc>
        <w:tc>
          <w:tcPr>
            <w:tcW w:w="1034" w:type="dxa"/>
          </w:tcPr>
          <w:p w:rsidR="00E25A35" w:rsidRDefault="00E25A35"/>
        </w:tc>
        <w:tc>
          <w:tcPr>
            <w:tcW w:w="1035" w:type="dxa"/>
          </w:tcPr>
          <w:p w:rsidR="00E25A35" w:rsidRDefault="00E25A35"/>
        </w:tc>
        <w:tc>
          <w:tcPr>
            <w:tcW w:w="1034" w:type="dxa"/>
          </w:tcPr>
          <w:p w:rsidR="00E25A35" w:rsidRDefault="00E25A35"/>
        </w:tc>
      </w:tr>
    </w:tbl>
    <w:p w:rsidR="00E25A35" w:rsidRDefault="001100CB">
      <w:pPr>
        <w:rPr>
          <w:sz w:val="2"/>
          <w:szCs w:val="2"/>
        </w:rPr>
      </w:pPr>
      <w:r w:rsidRPr="001100CB">
        <w:pict>
          <v:group id="_x0000_s1026" style="position:absolute;margin-left:294.4pt;margin-top:105.25pt;width:254.45pt;height:663pt;z-index:251658240;mso-position-horizontal-relative:page;mso-position-vertical-relative:page" coordorigin="5888,2105" coordsize="5089,132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5888;top:2359;width:36;height:13006">
              <v:imagedata r:id="rId6" o:title=""/>
            </v:shape>
            <v:shape id="_x0000_s1029" type="#_x0000_t75" style="position:absolute;left:5984;top:2105;width:4992;height:1003">
              <v:imagedata r:id="rId7" o:title=""/>
            </v:shape>
            <v:shape id="_x0000_s1028" type="#_x0000_t75" style="position:absolute;left:5955;top:10120;width:4995;height:908">
              <v:imagedata r:id="rId8" o:title=""/>
            </v:shape>
            <v:shape id="_x0000_s1027" type="#_x0000_t75" style="position:absolute;left:5970;top:6025;width:4856;height:894">
              <v:imagedata r:id="rId9" o:title=""/>
            </v:shape>
            <w10:wrap anchorx="page" anchory="page"/>
          </v:group>
        </w:pict>
      </w:r>
      <w:r w:rsidR="00E2529F"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563600</wp:posOffset>
            </wp:positionH>
            <wp:positionV relativeFrom="page">
              <wp:posOffset>6296211</wp:posOffset>
            </wp:positionV>
            <wp:extent cx="3114554" cy="1083564"/>
            <wp:effectExtent l="0" t="0" r="0" b="0"/>
            <wp:wrapNone/>
            <wp:docPr id="1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554" cy="10835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2529F"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563600</wp:posOffset>
            </wp:positionH>
            <wp:positionV relativeFrom="page">
              <wp:posOffset>3825762</wp:posOffset>
            </wp:positionV>
            <wp:extent cx="3107607" cy="360045"/>
            <wp:effectExtent l="0" t="0" r="0" b="0"/>
            <wp:wrapNone/>
            <wp:docPr id="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7607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2529F"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715263</wp:posOffset>
            </wp:positionH>
            <wp:positionV relativeFrom="page">
              <wp:posOffset>1362341</wp:posOffset>
            </wp:positionV>
            <wp:extent cx="2827730" cy="1156430"/>
            <wp:effectExtent l="0" t="0" r="0" b="0"/>
            <wp:wrapNone/>
            <wp:docPr id="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7730" cy="1156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25A35" w:rsidRDefault="00E25A35">
      <w:pPr>
        <w:rPr>
          <w:sz w:val="2"/>
          <w:szCs w:val="2"/>
        </w:rPr>
        <w:sectPr w:rsidR="00E25A3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2240" w:h="15840"/>
          <w:pgMar w:top="480" w:right="1040" w:bottom="280" w:left="620" w:header="708" w:footer="708" w:gutter="0"/>
          <w:cols w:space="708"/>
        </w:sectPr>
      </w:pPr>
    </w:p>
    <w:p w:rsidR="00E25A35" w:rsidRDefault="00E2529F">
      <w:pPr>
        <w:pStyle w:val="GvdeMetni"/>
        <w:tabs>
          <w:tab w:val="left" w:pos="5279"/>
        </w:tabs>
        <w:ind w:left="107"/>
        <w:rPr>
          <w:rFonts w:ascii="Times New Roman"/>
        </w:rPr>
      </w:pPr>
      <w:r>
        <w:rPr>
          <w:rFonts w:ascii="Times New Roman"/>
          <w:noProof/>
          <w:position w:val="54"/>
          <w:lang w:val="tr-TR" w:eastAsia="tr-TR"/>
        </w:rPr>
        <w:lastRenderedPageBreak/>
        <w:drawing>
          <wp:inline distT="0" distB="0" distL="0" distR="0">
            <wp:extent cx="3109883" cy="456056"/>
            <wp:effectExtent l="0" t="0" r="0" b="0"/>
            <wp:docPr id="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9883" cy="456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54"/>
        </w:rPr>
        <w:tab/>
      </w:r>
      <w:r>
        <w:rPr>
          <w:rFonts w:ascii="Times New Roman"/>
          <w:noProof/>
          <w:lang w:val="tr-TR" w:eastAsia="tr-TR"/>
        </w:rPr>
        <w:drawing>
          <wp:inline distT="0" distB="0" distL="0" distR="0">
            <wp:extent cx="3124923" cy="848296"/>
            <wp:effectExtent l="0" t="0" r="0" b="0"/>
            <wp:docPr id="9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4923" cy="848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A35" w:rsidRDefault="00E25A35">
      <w:pPr>
        <w:pStyle w:val="GvdeMetni"/>
        <w:rPr>
          <w:rFonts w:ascii="Times New Roman"/>
        </w:rPr>
      </w:pPr>
    </w:p>
    <w:p w:rsidR="00E25A35" w:rsidRDefault="00E25A35">
      <w:pPr>
        <w:pStyle w:val="GvdeMetni"/>
        <w:rPr>
          <w:rFonts w:ascii="Times New Roman"/>
        </w:rPr>
      </w:pPr>
    </w:p>
    <w:p w:rsidR="00E25A35" w:rsidRDefault="00E25A35">
      <w:pPr>
        <w:pStyle w:val="GvdeMetni"/>
        <w:rPr>
          <w:rFonts w:ascii="Times New Roman"/>
        </w:rPr>
      </w:pPr>
    </w:p>
    <w:p w:rsidR="00E25A35" w:rsidRDefault="00E25A35">
      <w:pPr>
        <w:pStyle w:val="GvdeMetni"/>
        <w:rPr>
          <w:rFonts w:ascii="Times New Roman"/>
        </w:rPr>
      </w:pPr>
    </w:p>
    <w:p w:rsidR="00E25A35" w:rsidRDefault="00E25A35">
      <w:pPr>
        <w:pStyle w:val="GvdeMetni"/>
        <w:rPr>
          <w:rFonts w:ascii="Times New Roman"/>
        </w:rPr>
      </w:pPr>
    </w:p>
    <w:p w:rsidR="00E25A35" w:rsidRDefault="00E25A35">
      <w:pPr>
        <w:pStyle w:val="GvdeMetni"/>
        <w:rPr>
          <w:rFonts w:ascii="Times New Roman"/>
        </w:rPr>
      </w:pPr>
    </w:p>
    <w:p w:rsidR="00E25A35" w:rsidRDefault="00E25A35">
      <w:pPr>
        <w:pStyle w:val="GvdeMetni"/>
        <w:rPr>
          <w:rFonts w:ascii="Times New Roman"/>
        </w:rPr>
      </w:pPr>
    </w:p>
    <w:p w:rsidR="00E25A35" w:rsidRDefault="00E25A35">
      <w:pPr>
        <w:pStyle w:val="GvdeMetni"/>
        <w:rPr>
          <w:rFonts w:ascii="Times New Roman"/>
        </w:rPr>
      </w:pPr>
    </w:p>
    <w:p w:rsidR="00E25A35" w:rsidRDefault="00E25A35">
      <w:pPr>
        <w:pStyle w:val="GvdeMetni"/>
        <w:rPr>
          <w:rFonts w:ascii="Times New Roman"/>
        </w:rPr>
      </w:pPr>
    </w:p>
    <w:p w:rsidR="00E25A35" w:rsidRDefault="00E25A35">
      <w:pPr>
        <w:pStyle w:val="GvdeMetni"/>
        <w:rPr>
          <w:rFonts w:ascii="Times New Roman"/>
        </w:rPr>
      </w:pPr>
    </w:p>
    <w:p w:rsidR="00E25A35" w:rsidRDefault="00E25A35">
      <w:pPr>
        <w:pStyle w:val="GvdeMetni"/>
        <w:rPr>
          <w:rFonts w:ascii="Times New Roman"/>
        </w:rPr>
      </w:pPr>
    </w:p>
    <w:p w:rsidR="00E25A35" w:rsidRDefault="00E25A35">
      <w:pPr>
        <w:pStyle w:val="GvdeMetni"/>
        <w:rPr>
          <w:rFonts w:ascii="Times New Roman"/>
        </w:rPr>
      </w:pPr>
    </w:p>
    <w:p w:rsidR="00E25A35" w:rsidRDefault="00E25A35">
      <w:pPr>
        <w:pStyle w:val="GvdeMetni"/>
        <w:rPr>
          <w:rFonts w:ascii="Times New Roman"/>
        </w:rPr>
      </w:pPr>
    </w:p>
    <w:p w:rsidR="00E25A35" w:rsidRDefault="00E25A35">
      <w:pPr>
        <w:pStyle w:val="GvdeMetni"/>
        <w:rPr>
          <w:rFonts w:ascii="Times New Roman"/>
        </w:rPr>
      </w:pPr>
    </w:p>
    <w:p w:rsidR="00E25A35" w:rsidRDefault="00E25A35">
      <w:pPr>
        <w:pStyle w:val="GvdeMetni"/>
        <w:rPr>
          <w:rFonts w:ascii="Times New Roman"/>
        </w:rPr>
      </w:pPr>
    </w:p>
    <w:p w:rsidR="00E25A35" w:rsidRDefault="00E25A35">
      <w:pPr>
        <w:pStyle w:val="GvdeMetni"/>
        <w:rPr>
          <w:rFonts w:ascii="Times New Roman"/>
        </w:rPr>
      </w:pPr>
    </w:p>
    <w:p w:rsidR="00E25A35" w:rsidRDefault="00E25A35">
      <w:pPr>
        <w:pStyle w:val="GvdeMetni"/>
        <w:rPr>
          <w:rFonts w:ascii="Times New Roman"/>
        </w:rPr>
      </w:pPr>
    </w:p>
    <w:p w:rsidR="00E25A35" w:rsidRDefault="00E2529F">
      <w:pPr>
        <w:pStyle w:val="GvdeMetni"/>
        <w:spacing w:before="10"/>
        <w:rPr>
          <w:rFonts w:ascii="Times New Roman"/>
          <w:sz w:val="23"/>
        </w:rPr>
      </w:pP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620293</wp:posOffset>
            </wp:positionH>
            <wp:positionV relativeFrom="paragraph">
              <wp:posOffset>260586</wp:posOffset>
            </wp:positionV>
            <wp:extent cx="2894178" cy="377189"/>
            <wp:effectExtent l="0" t="0" r="0" b="0"/>
            <wp:wrapTopAndBottom/>
            <wp:docPr id="11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0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4178" cy="3771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3819525</wp:posOffset>
            </wp:positionH>
            <wp:positionV relativeFrom="paragraph">
              <wp:posOffset>199625</wp:posOffset>
            </wp:positionV>
            <wp:extent cx="3141784" cy="2556986"/>
            <wp:effectExtent l="0" t="0" r="0" b="0"/>
            <wp:wrapTopAndBottom/>
            <wp:docPr id="1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1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1784" cy="25569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25A35" w:rsidRDefault="00E25A35">
      <w:pPr>
        <w:pStyle w:val="GvdeMetni"/>
        <w:rPr>
          <w:rFonts w:ascii="Times New Roman"/>
        </w:rPr>
      </w:pPr>
    </w:p>
    <w:p w:rsidR="00E25A35" w:rsidRDefault="00E25A35">
      <w:pPr>
        <w:pStyle w:val="GvdeMetni"/>
        <w:rPr>
          <w:rFonts w:ascii="Times New Roman"/>
        </w:rPr>
      </w:pPr>
    </w:p>
    <w:p w:rsidR="00E25A35" w:rsidRDefault="00E25A35">
      <w:pPr>
        <w:pStyle w:val="GvdeMetni"/>
        <w:rPr>
          <w:rFonts w:ascii="Times New Roman"/>
        </w:rPr>
      </w:pPr>
    </w:p>
    <w:p w:rsidR="00E25A35" w:rsidRDefault="00E25A35">
      <w:pPr>
        <w:pStyle w:val="GvdeMetni"/>
        <w:rPr>
          <w:rFonts w:ascii="Times New Roman"/>
        </w:rPr>
      </w:pPr>
    </w:p>
    <w:p w:rsidR="00E25A35" w:rsidRDefault="00E25A35">
      <w:pPr>
        <w:pStyle w:val="GvdeMetni"/>
        <w:rPr>
          <w:rFonts w:ascii="Times New Roman"/>
        </w:rPr>
      </w:pPr>
    </w:p>
    <w:p w:rsidR="00E25A35" w:rsidRDefault="00E25A35">
      <w:pPr>
        <w:pStyle w:val="GvdeMetni"/>
        <w:rPr>
          <w:rFonts w:ascii="Times New Roman"/>
        </w:rPr>
      </w:pPr>
    </w:p>
    <w:p w:rsidR="00E25A35" w:rsidRDefault="00E25A35">
      <w:pPr>
        <w:pStyle w:val="GvdeMetni"/>
        <w:rPr>
          <w:rFonts w:ascii="Times New Roman"/>
        </w:rPr>
      </w:pPr>
    </w:p>
    <w:p w:rsidR="00E25A35" w:rsidRDefault="00E25A35">
      <w:pPr>
        <w:pStyle w:val="GvdeMetni"/>
        <w:rPr>
          <w:rFonts w:ascii="Times New Roman"/>
        </w:rPr>
      </w:pPr>
    </w:p>
    <w:p w:rsidR="00E25A35" w:rsidRDefault="00E25A35">
      <w:pPr>
        <w:pStyle w:val="GvdeMetni"/>
        <w:rPr>
          <w:rFonts w:ascii="Times New Roman"/>
        </w:rPr>
      </w:pPr>
    </w:p>
    <w:p w:rsidR="00E25A35" w:rsidRDefault="00E25A35">
      <w:pPr>
        <w:pStyle w:val="GvdeMetni"/>
        <w:rPr>
          <w:rFonts w:ascii="Times New Roman"/>
        </w:rPr>
      </w:pPr>
    </w:p>
    <w:p w:rsidR="00E25A35" w:rsidRDefault="001100CB">
      <w:pPr>
        <w:pStyle w:val="GvdeMetni"/>
        <w:rPr>
          <w:rFonts w:ascii="Times New Roman"/>
        </w:rPr>
      </w:pPr>
      <w:hyperlink r:id="rId23" w:history="1">
        <w:r w:rsidR="00E2529F" w:rsidRPr="007A56CD">
          <w:rPr>
            <w:rStyle w:val="Kpr"/>
            <w:rFonts w:ascii="Times New Roman"/>
          </w:rPr>
          <w:t>www.</w:t>
        </w:r>
        <w:r w:rsidR="00755EB3">
          <w:rPr>
            <w:rStyle w:val="Kpr"/>
            <w:rFonts w:ascii="Times New Roman"/>
          </w:rPr>
          <w:t>matematiksen</w:t>
        </w:r>
        <w:r w:rsidR="00E2529F" w:rsidRPr="007A56CD">
          <w:rPr>
            <w:rStyle w:val="Kpr"/>
            <w:rFonts w:ascii="Times New Roman"/>
          </w:rPr>
          <w:t>.com</w:t>
        </w:r>
      </w:hyperlink>
    </w:p>
    <w:p w:rsidR="00E25A35" w:rsidRDefault="00E25A35">
      <w:pPr>
        <w:pStyle w:val="GvdeMetni"/>
        <w:rPr>
          <w:rFonts w:ascii="Times New Roman"/>
        </w:rPr>
      </w:pPr>
    </w:p>
    <w:p w:rsidR="00E25A35" w:rsidRDefault="00E25A35">
      <w:pPr>
        <w:pStyle w:val="GvdeMetni"/>
        <w:rPr>
          <w:rFonts w:ascii="Times New Roman"/>
        </w:rPr>
      </w:pPr>
    </w:p>
    <w:p w:rsidR="00E25A35" w:rsidRDefault="00E25A35">
      <w:pPr>
        <w:pStyle w:val="GvdeMetni"/>
        <w:rPr>
          <w:rFonts w:ascii="Times New Roman"/>
        </w:rPr>
      </w:pPr>
    </w:p>
    <w:p w:rsidR="00E25A35" w:rsidRDefault="00E25A35">
      <w:pPr>
        <w:pStyle w:val="GvdeMetni"/>
        <w:rPr>
          <w:rFonts w:ascii="Times New Roman"/>
        </w:rPr>
      </w:pPr>
    </w:p>
    <w:p w:rsidR="00E25A35" w:rsidRDefault="00E25A35">
      <w:pPr>
        <w:pStyle w:val="GvdeMetni"/>
        <w:rPr>
          <w:rFonts w:ascii="Times New Roman"/>
        </w:rPr>
      </w:pPr>
    </w:p>
    <w:p w:rsidR="00E25A35" w:rsidRDefault="00E25A35">
      <w:pPr>
        <w:pStyle w:val="GvdeMetni"/>
        <w:rPr>
          <w:rFonts w:ascii="Times New Roman"/>
        </w:rPr>
      </w:pPr>
    </w:p>
    <w:p w:rsidR="00E25A35" w:rsidRDefault="00E25A35">
      <w:pPr>
        <w:pStyle w:val="GvdeMetni"/>
        <w:spacing w:before="4"/>
        <w:rPr>
          <w:rFonts w:ascii="Times New Roman"/>
          <w:sz w:val="26"/>
        </w:rPr>
      </w:pPr>
    </w:p>
    <w:p w:rsidR="00E25A35" w:rsidRDefault="00E25A35">
      <w:pPr>
        <w:rPr>
          <w:rFonts w:ascii="Times New Roman"/>
          <w:sz w:val="26"/>
        </w:rPr>
        <w:sectPr w:rsidR="00E25A35">
          <w:pgSz w:w="12240" w:h="15840"/>
          <w:pgMar w:top="680" w:right="1180" w:bottom="280" w:left="720" w:header="708" w:footer="708" w:gutter="0"/>
          <w:cols w:space="708"/>
        </w:sectPr>
      </w:pPr>
    </w:p>
    <w:p w:rsidR="00E25A35" w:rsidRDefault="00E2529F">
      <w:pPr>
        <w:pStyle w:val="GvdeMetni"/>
        <w:rPr>
          <w:rFonts w:ascii="Times New Roman"/>
        </w:rPr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68429583" behindDoc="1" locked="0" layoutInCell="1" allowOverlap="1">
            <wp:simplePos x="0" y="0"/>
            <wp:positionH relativeFrom="page">
              <wp:posOffset>3738879</wp:posOffset>
            </wp:positionH>
            <wp:positionV relativeFrom="page">
              <wp:posOffset>482980</wp:posOffset>
            </wp:positionV>
            <wp:extent cx="23113" cy="8935161"/>
            <wp:effectExtent l="0" t="0" r="0" b="0"/>
            <wp:wrapNone/>
            <wp:docPr id="1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2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13" cy="89351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25A35" w:rsidRDefault="00E25A35">
      <w:pPr>
        <w:pStyle w:val="GvdeMetni"/>
        <w:rPr>
          <w:rFonts w:ascii="Times New Roman"/>
        </w:rPr>
      </w:pPr>
    </w:p>
    <w:p w:rsidR="00E25A35" w:rsidRDefault="00E2529F">
      <w:pPr>
        <w:pStyle w:val="GvdeMetni"/>
        <w:tabs>
          <w:tab w:val="left" w:pos="2119"/>
          <w:tab w:val="left" w:pos="4120"/>
          <w:tab w:val="left" w:pos="5432"/>
        </w:tabs>
        <w:spacing w:before="153"/>
        <w:ind w:left="309"/>
      </w:pPr>
      <w:r>
        <w:t>BERRİNAYDINAT</w:t>
      </w:r>
      <w:r>
        <w:tab/>
        <w:t>HASANKAHRAMAN</w:t>
      </w:r>
      <w:r>
        <w:tab/>
        <w:t>SİNANÜNAL</w:t>
      </w:r>
      <w:r>
        <w:tab/>
        <w:t>MEHMETOKCİ</w:t>
      </w:r>
    </w:p>
    <w:p w:rsidR="00E25A35" w:rsidRDefault="00E2529F">
      <w:pPr>
        <w:pStyle w:val="GvdeMetni"/>
        <w:spacing w:before="63" w:line="266" w:lineRule="auto"/>
        <w:ind w:left="107" w:right="877" w:firstLine="3"/>
        <w:jc w:val="center"/>
      </w:pPr>
      <w:r>
        <w:br w:type="column"/>
      </w:r>
      <w:r>
        <w:lastRenderedPageBreak/>
        <w:t>UYGUNDUR OKUL MÜDÜRÜ SEZGİN EKİCİ</w:t>
      </w:r>
    </w:p>
    <w:sectPr w:rsidR="00E25A35" w:rsidSect="00E25A35">
      <w:type w:val="continuous"/>
      <w:pgSz w:w="12240" w:h="15840"/>
      <w:pgMar w:top="480" w:right="1180" w:bottom="280" w:left="720" w:header="708" w:footer="708" w:gutter="0"/>
      <w:cols w:num="2" w:space="708" w:equalWidth="0">
        <w:col w:w="6655" w:space="1390"/>
        <w:col w:w="2295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F41" w:rsidRDefault="00006F41" w:rsidP="00220342">
      <w:r>
        <w:separator/>
      </w:r>
    </w:p>
  </w:endnote>
  <w:endnote w:type="continuationSeparator" w:id="1">
    <w:p w:rsidR="00006F41" w:rsidRDefault="00006F41" w:rsidP="00220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342" w:rsidRDefault="0022034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342" w:rsidRDefault="0022034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342" w:rsidRDefault="0022034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F41" w:rsidRDefault="00006F41" w:rsidP="00220342">
      <w:r>
        <w:separator/>
      </w:r>
    </w:p>
  </w:footnote>
  <w:footnote w:type="continuationSeparator" w:id="1">
    <w:p w:rsidR="00006F41" w:rsidRDefault="00006F41" w:rsidP="00220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342" w:rsidRDefault="0022034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342" w:rsidRDefault="0022034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342" w:rsidRDefault="0022034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</w:compat>
  <w:rsids>
    <w:rsidRoot w:val="00E25A35"/>
    <w:rsid w:val="00006F41"/>
    <w:rsid w:val="001100CB"/>
    <w:rsid w:val="00220342"/>
    <w:rsid w:val="00755EB3"/>
    <w:rsid w:val="007F62EA"/>
    <w:rsid w:val="00E2529F"/>
    <w:rsid w:val="00E25A35"/>
    <w:rsid w:val="00E879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25A35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25A3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25A35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E25A35"/>
  </w:style>
  <w:style w:type="paragraph" w:customStyle="1" w:styleId="TableParagraph">
    <w:name w:val="Table Paragraph"/>
    <w:basedOn w:val="Normal"/>
    <w:uiPriority w:val="1"/>
    <w:qFormat/>
    <w:rsid w:val="00E25A35"/>
    <w:pPr>
      <w:spacing w:before="4"/>
      <w:ind w:left="26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2529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529F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2529F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22034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20342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22034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20342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0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image" Target="media/image9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2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23" Type="http://schemas.openxmlformats.org/officeDocument/2006/relationships/hyperlink" Target="http://www.matematiksen.com/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8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2.xml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</Words>
  <Characters>238</Characters>
  <Application>Microsoft Office Word</Application>
  <DocSecurity>0</DocSecurity>
  <Lines>79</Lines>
  <Paragraphs>18</Paragraphs>
  <ScaleCrop>false</ScaleCrop>
  <Manager>www.matematiksen.com</Manager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www.matematiksen.com</dc:title>
  <dc:subject>www.matematiksen.com</dc:subject>
  <dc:creator>www.matematiksen.com</dc:creator>
  <cp:keywords>www.matematiksen.com</cp:keywords>
  <dc:description>www.matematiksen.com</dc:description>
  <cp:lastModifiedBy>Öğretmenler Odası</cp:lastModifiedBy>
  <cp:revision>5</cp:revision>
  <dcterms:created xsi:type="dcterms:W3CDTF">2016-10-24T11:47:00Z</dcterms:created>
  <dcterms:modified xsi:type="dcterms:W3CDTF">2020-10-22T20:44:00Z</dcterms:modified>
  <cp:category>www.matematiksen.com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2015-11-16T00:00:00Z</vt:filetime>
  </property>
  <property fmtid="{D5CDD505-2E9C-101B-9397-08002B2CF9AE}" pid="3" name="Creator">
    <vt:lpwstr>Microsoft® Excel® 2016</vt:lpwstr>
  </property>
  <property fmtid="{D5CDD505-2E9C-101B-9397-08002B2CF9AE}" pid="4" name="LastSaved">
    <vt:filetime>2016-10-24T00:00:00Z</vt:filetime>
  </property>
</Properties>
</file>